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AB6" w:rsidRDefault="00434AB6" w:rsidP="00434AB6">
      <w:pPr>
        <w:tabs>
          <w:tab w:val="left" w:pos="1313"/>
        </w:tabs>
      </w:pPr>
      <w:r>
        <w:tab/>
      </w:r>
    </w:p>
    <w:p w:rsidR="00434AB6" w:rsidRDefault="00434AB6" w:rsidP="00434AB6">
      <w:pPr>
        <w:tabs>
          <w:tab w:val="left" w:pos="3398"/>
        </w:tabs>
        <w:jc w:val="center"/>
      </w:pPr>
    </w:p>
    <w:p w:rsidR="00434AB6" w:rsidRDefault="00434AB6" w:rsidP="00434AB6">
      <w:pPr>
        <w:tabs>
          <w:tab w:val="left" w:pos="3398"/>
        </w:tabs>
        <w:jc w:val="center"/>
      </w:pPr>
    </w:p>
    <w:p w:rsidR="00317945" w:rsidRDefault="00434AB6" w:rsidP="00434AB6">
      <w:pPr>
        <w:tabs>
          <w:tab w:val="left" w:pos="3398"/>
        </w:tabs>
        <w:jc w:val="center"/>
      </w:pPr>
      <w:r>
        <w:t>Milk and Nutrition</w:t>
      </w:r>
    </w:p>
    <w:p w:rsidR="00434AB6" w:rsidRDefault="004D4FA4" w:rsidP="00434AB6">
      <w:pPr>
        <w:tabs>
          <w:tab w:val="left" w:pos="3398"/>
        </w:tabs>
        <w:jc w:val="center"/>
      </w:pPr>
      <w:r>
        <w:t>April 17, 2017</w:t>
      </w:r>
    </w:p>
    <w:p w:rsidR="00434AB6" w:rsidRDefault="00434AB6" w:rsidP="00434AB6">
      <w:pPr>
        <w:tabs>
          <w:tab w:val="left" w:pos="3398"/>
        </w:tabs>
      </w:pPr>
    </w:p>
    <w:p w:rsidR="00434AB6" w:rsidRDefault="00434AB6" w:rsidP="00434AB6">
      <w:pPr>
        <w:tabs>
          <w:tab w:val="left" w:pos="3398"/>
        </w:tabs>
      </w:pPr>
    </w:p>
    <w:p w:rsidR="00434AB6" w:rsidRDefault="00434AB6" w:rsidP="00434AB6">
      <w:pPr>
        <w:tabs>
          <w:tab w:val="left" w:pos="3398"/>
        </w:tabs>
      </w:pPr>
    </w:p>
    <w:p w:rsidR="00434AB6" w:rsidRDefault="00434AB6" w:rsidP="00434AB6">
      <w:pPr>
        <w:tabs>
          <w:tab w:val="left" w:pos="3398"/>
        </w:tabs>
      </w:pPr>
    </w:p>
    <w:p w:rsidR="00434AB6" w:rsidRDefault="00434AB6" w:rsidP="00434AB6">
      <w:pPr>
        <w:tabs>
          <w:tab w:val="left" w:pos="3398"/>
        </w:tabs>
      </w:pPr>
    </w:p>
    <w:p w:rsidR="00434AB6" w:rsidRDefault="00434AB6" w:rsidP="00434AB6">
      <w:pPr>
        <w:tabs>
          <w:tab w:val="left" w:pos="3398"/>
        </w:tabs>
      </w:pPr>
    </w:p>
    <w:p w:rsidR="00434AB6" w:rsidRDefault="00434AB6" w:rsidP="00434AB6">
      <w:pPr>
        <w:tabs>
          <w:tab w:val="left" w:pos="3398"/>
        </w:tabs>
      </w:pPr>
    </w:p>
    <w:p w:rsidR="00434AB6" w:rsidRDefault="00434AB6" w:rsidP="00434AB6">
      <w:pPr>
        <w:tabs>
          <w:tab w:val="left" w:pos="3398"/>
        </w:tabs>
      </w:pPr>
    </w:p>
    <w:p w:rsidR="00434AB6" w:rsidRDefault="00434AB6" w:rsidP="00434AB6">
      <w:pPr>
        <w:tabs>
          <w:tab w:val="left" w:pos="3398"/>
        </w:tabs>
      </w:pPr>
    </w:p>
    <w:p w:rsidR="00434AB6" w:rsidRDefault="00434AB6" w:rsidP="00434AB6">
      <w:pPr>
        <w:tabs>
          <w:tab w:val="left" w:pos="3398"/>
        </w:tabs>
      </w:pPr>
    </w:p>
    <w:p w:rsidR="00434AB6" w:rsidRDefault="00434AB6" w:rsidP="00434AB6">
      <w:pPr>
        <w:tabs>
          <w:tab w:val="left" w:pos="3398"/>
        </w:tabs>
      </w:pPr>
    </w:p>
    <w:p w:rsidR="00434AB6" w:rsidRDefault="00434AB6" w:rsidP="00434AB6">
      <w:pPr>
        <w:tabs>
          <w:tab w:val="left" w:pos="3398"/>
        </w:tabs>
      </w:pPr>
    </w:p>
    <w:p w:rsidR="0037684A" w:rsidRDefault="004D4FA4" w:rsidP="0037684A">
      <w:pPr>
        <w:tabs>
          <w:tab w:val="left" w:pos="3398"/>
        </w:tabs>
      </w:pPr>
      <w:r>
        <w:rPr>
          <w:noProof/>
        </w:rPr>
        <w:t>Milk is a standout among</w:t>
      </w:r>
      <w:r w:rsidR="0037684A" w:rsidRPr="004D4FA4">
        <w:rPr>
          <w:noProof/>
        </w:rPr>
        <w:t xml:space="preserve"> most </w:t>
      </w:r>
      <w:r w:rsidRPr="004D4FA4">
        <w:rPr>
          <w:noProof/>
        </w:rPr>
        <w:t>popular</w:t>
      </w:r>
      <w:r w:rsidR="0037684A" w:rsidRPr="004D4FA4">
        <w:rPr>
          <w:noProof/>
        </w:rPr>
        <w:t xml:space="preserve"> refreshments in the world. It is assumed</w:t>
      </w:r>
      <w:r w:rsidR="0037684A">
        <w:t xml:space="preserve"> to bring so many benefits to the body and hence is presumed </w:t>
      </w:r>
      <w:r w:rsidR="0037684A" w:rsidRPr="004D4FA4">
        <w:rPr>
          <w:noProof/>
        </w:rPr>
        <w:t>to be one of the safest and most nutritious</w:t>
      </w:r>
      <w:r w:rsidR="0037684A">
        <w:t xml:space="preserve"> </w:t>
      </w:r>
      <w:proofErr w:type="gramStart"/>
      <w:r w:rsidR="0037684A">
        <w:t>drink</w:t>
      </w:r>
      <w:proofErr w:type="gramEnd"/>
      <w:r w:rsidR="0037684A">
        <w:t xml:space="preserve">. </w:t>
      </w:r>
      <w:r w:rsidR="0037684A">
        <w:lastRenderedPageBreak/>
        <w:t>However, some scientific studies have found that as opposed to mainstream thinking, drinking milk may accomplish more mischief to our bodies than the benefits it brings.</w:t>
      </w:r>
      <w:sdt>
        <w:sdtPr>
          <w:id w:val="11385620"/>
          <w:citation/>
        </w:sdtPr>
        <w:sdtContent>
          <w:fldSimple w:instr=" CITATION Nat17 \l 1033 ">
            <w:r w:rsidR="004E3E9E">
              <w:rPr>
                <w:noProof/>
              </w:rPr>
              <w:t xml:space="preserve"> (National Osteoporosis Foundation, 2017)</w:t>
            </w:r>
          </w:fldSimple>
        </w:sdtContent>
      </w:sdt>
    </w:p>
    <w:p w:rsidR="0037684A" w:rsidRDefault="0037684A" w:rsidP="004D4FA4">
      <w:pPr>
        <w:tabs>
          <w:tab w:val="left" w:pos="3398"/>
        </w:tabs>
      </w:pPr>
      <w:r>
        <w:t xml:space="preserve">I </w:t>
      </w:r>
      <w:r w:rsidR="004D4FA4">
        <w:rPr>
          <w:noProof/>
        </w:rPr>
        <w:t>firm</w:t>
      </w:r>
      <w:r w:rsidRPr="004D4FA4">
        <w:rPr>
          <w:noProof/>
        </w:rPr>
        <w:t>ly</w:t>
      </w:r>
      <w:r>
        <w:t xml:space="preserve"> believe that milk is a nutritious drink since it is a good source of calcium and other </w:t>
      </w:r>
      <w:proofErr w:type="gramStart"/>
      <w:r>
        <w:t>vitamins which</w:t>
      </w:r>
      <w:proofErr w:type="gramEnd"/>
      <w:r>
        <w:t xml:space="preserve"> are essential for the body. The minerals and vitamins found in milk make it help in weight losses as well as the strengthening of bones. </w:t>
      </w:r>
      <w:r w:rsidRPr="004D4FA4">
        <w:rPr>
          <w:noProof/>
        </w:rPr>
        <w:t>It also helps in reducing the risk of</w:t>
      </w:r>
      <w:r>
        <w:t xml:space="preserve"> colon and osteoporosis cancer and general oral health.</w:t>
      </w:r>
      <w:sdt>
        <w:sdtPr>
          <w:id w:val="11385621"/>
          <w:citation/>
        </w:sdtPr>
        <w:sdtContent>
          <w:fldSimple w:instr=" CITATION Bis05 \l 1033 ">
            <w:r w:rsidR="004E3E9E">
              <w:rPr>
                <w:noProof/>
              </w:rPr>
              <w:t xml:space="preserve"> (Bischoff-Ferrari HA, 2005)</w:t>
            </w:r>
          </w:fldSimple>
        </w:sdtContent>
      </w:sdt>
    </w:p>
    <w:p w:rsidR="0037684A" w:rsidRDefault="0037684A" w:rsidP="0037684A">
      <w:pPr>
        <w:tabs>
          <w:tab w:val="left" w:pos="3398"/>
        </w:tabs>
      </w:pPr>
      <w:r>
        <w:t>In an attempt to make an info</w:t>
      </w:r>
      <w:r w:rsidR="004D4FA4">
        <w:t>rmed decision, I will try to shed</w:t>
      </w:r>
      <w:r>
        <w:t xml:space="preserve"> some light on the issues that opponents of milk try to raise as far as milk consumption and nutrition is concerned. To begin with, dairy products such as milk add to a shocking number of health issues. They can </w:t>
      </w:r>
      <w:r w:rsidR="004D4FA4">
        <w:t>compare</w:t>
      </w:r>
      <w:r>
        <w:t xml:space="preserve"> the ability of a child to absorb </w:t>
      </w:r>
      <w:r w:rsidRPr="004D4FA4">
        <w:rPr>
          <w:noProof/>
        </w:rPr>
        <w:t>iron</w:t>
      </w:r>
      <w:r w:rsidR="004D4FA4">
        <w:rPr>
          <w:noProof/>
        </w:rPr>
        <w:t>,</w:t>
      </w:r>
      <w:r>
        <w:t xml:space="preserve"> and in the case of small children, it can cause a substantial amount of blood loss from the digestive tract. </w:t>
      </w:r>
      <w:proofErr w:type="gramStart"/>
      <w:r>
        <w:t>Also</w:t>
      </w:r>
      <w:proofErr w:type="gramEnd"/>
      <w:r>
        <w:t xml:space="preserve">, it </w:t>
      </w:r>
      <w:r w:rsidRPr="004D4FA4">
        <w:rPr>
          <w:noProof/>
        </w:rPr>
        <w:t>is known</w:t>
      </w:r>
      <w:r>
        <w:t xml:space="preserve"> that milk has no iron of its own. Therefore, the outcome is an expanded danger of iron insufficiency in the body. This view is of importance as it tries to bring to our attention the assumed </w:t>
      </w:r>
      <w:r w:rsidR="004D4FA4">
        <w:rPr>
          <w:noProof/>
        </w:rPr>
        <w:t>advers</w:t>
      </w:r>
      <w:r w:rsidRPr="004D4FA4">
        <w:rPr>
          <w:noProof/>
        </w:rPr>
        <w:t>e</w:t>
      </w:r>
      <w:r>
        <w:t xml:space="preserve"> effect of a dairy product on small children. The fact that it impairs the ability to absorb iron in small children, supported by the fact that it does not contain iron calls for critical thinking before making a judgment on how good or bad milk is to the general health. If I take this view to be true and believe in its course, a lot of question will </w:t>
      </w:r>
      <w:r w:rsidRPr="004D4FA4">
        <w:rPr>
          <w:noProof/>
        </w:rPr>
        <w:t>be raised</w:t>
      </w:r>
      <w:r>
        <w:t xml:space="preserve"> as to why there has been no alarming number of cases of iron deficiency in children since milk forms the basis of their diet right from infancy. It will, therefore, </w:t>
      </w:r>
      <w:r w:rsidRPr="004D4FA4">
        <w:rPr>
          <w:noProof/>
        </w:rPr>
        <w:t>be considered</w:t>
      </w:r>
      <w:r>
        <w:t xml:space="preserve"> </w:t>
      </w:r>
      <w:r w:rsidRPr="004D4FA4">
        <w:rPr>
          <w:noProof/>
        </w:rPr>
        <w:t>a</w:t>
      </w:r>
      <w:r w:rsidR="004D4FA4">
        <w:rPr>
          <w:noProof/>
        </w:rPr>
        <w:t>n accurat</w:t>
      </w:r>
      <w:r w:rsidRPr="004D4FA4">
        <w:rPr>
          <w:noProof/>
        </w:rPr>
        <w:t>e</w:t>
      </w:r>
      <w:r>
        <w:t xml:space="preserve"> view if a considerable number of cases have </w:t>
      </w:r>
      <w:r w:rsidRPr="004D4FA4">
        <w:rPr>
          <w:noProof/>
        </w:rPr>
        <w:t>been reported</w:t>
      </w:r>
      <w:r>
        <w:t xml:space="preserve"> for factual proof.</w:t>
      </w:r>
    </w:p>
    <w:p w:rsidR="0037684A" w:rsidRDefault="0037684A" w:rsidP="0037684A">
      <w:pPr>
        <w:tabs>
          <w:tab w:val="left" w:pos="3398"/>
        </w:tabs>
      </w:pPr>
    </w:p>
    <w:p w:rsidR="0037684A" w:rsidRDefault="0037684A" w:rsidP="0037684A">
      <w:pPr>
        <w:tabs>
          <w:tab w:val="left" w:pos="3398"/>
        </w:tabs>
      </w:pPr>
      <w:r>
        <w:lastRenderedPageBreak/>
        <w:t>Secondly,</w:t>
      </w:r>
      <w:r w:rsidRPr="004D4FA4">
        <w:rPr>
          <w:noProof/>
        </w:rPr>
        <w:t xml:space="preserve"> some</w:t>
      </w:r>
      <w:r>
        <w:t xml:space="preserve"> studies </w:t>
      </w:r>
      <w:proofErr w:type="gramStart"/>
      <w:r>
        <w:t>have been published</w:t>
      </w:r>
      <w:proofErr w:type="gramEnd"/>
      <w:r>
        <w:t xml:space="preserve"> demonstrating a high positive relationship between milk utilization in various nations and rates of death a couple of years after </w:t>
      </w:r>
      <w:r w:rsidR="004D4FA4">
        <w:t>from Coronary Heart Diseases. An</w:t>
      </w:r>
      <w:r>
        <w:t xml:space="preserve"> examination showed that </w:t>
      </w:r>
      <w:r w:rsidR="004D4FA4">
        <w:rPr>
          <w:noProof/>
        </w:rPr>
        <w:t>countrie</w:t>
      </w:r>
      <w:r w:rsidRPr="004D4FA4">
        <w:rPr>
          <w:noProof/>
        </w:rPr>
        <w:t>s</w:t>
      </w:r>
      <w:r>
        <w:t xml:space="preserve"> which lessened milk intake later had diminished rates of Coronary Heart Diseases demise, while Portugal, the central </w:t>
      </w:r>
      <w:r w:rsidRPr="004D4FA4">
        <w:rPr>
          <w:noProof/>
        </w:rPr>
        <w:t>country</w:t>
      </w:r>
      <w:r>
        <w:t xml:space="preserve"> considered which expanded its milk utilization had </w:t>
      </w:r>
      <w:r w:rsidR="004D4FA4">
        <w:rPr>
          <w:noProof/>
        </w:rPr>
        <w:t>inflat</w:t>
      </w:r>
      <w:r w:rsidRPr="004D4FA4">
        <w:rPr>
          <w:noProof/>
        </w:rPr>
        <w:t>ed</w:t>
      </w:r>
      <w:r>
        <w:t xml:space="preserve"> rate of Coronary Heart Diseases deaths. </w:t>
      </w:r>
      <w:r w:rsidRPr="004D4FA4">
        <w:rPr>
          <w:noProof/>
        </w:rPr>
        <w:t>This</w:t>
      </w:r>
      <w:r>
        <w:t xml:space="preserve"> is a very informative view since milk </w:t>
      </w:r>
      <w:r w:rsidRPr="004D4FA4">
        <w:rPr>
          <w:noProof/>
        </w:rPr>
        <w:t>is rarely associated</w:t>
      </w:r>
      <w:r>
        <w:t xml:space="preserve"> with diseases. If I believed this view, then I would greatly advocate against </w:t>
      </w:r>
      <w:r w:rsidR="004D4FA4">
        <w:rPr>
          <w:noProof/>
        </w:rPr>
        <w:t>fluid</w:t>
      </w:r>
      <w:r>
        <w:t xml:space="preserve"> intake due to the associated diseases and deaths. This idea can be factual in the sense that several studies </w:t>
      </w:r>
      <w:proofErr w:type="gramStart"/>
      <w:r>
        <w:t>have been conducted</w:t>
      </w:r>
      <w:proofErr w:type="gramEnd"/>
      <w:r>
        <w:t xml:space="preserve"> to prove this, and a relationship established.</w:t>
      </w:r>
      <w:sdt>
        <w:sdtPr>
          <w:id w:val="11385622"/>
          <w:citation/>
        </w:sdtPr>
        <w:sdtContent>
          <w:fldSimple w:instr=" CITATION esk97 \l 1033 ">
            <w:r w:rsidR="004E3E9E">
              <w:rPr>
                <w:noProof/>
              </w:rPr>
              <w:t xml:space="preserve"> (</w:t>
            </w:r>
            <w:r w:rsidR="004E3E9E" w:rsidRPr="0001405C">
              <w:rPr>
                <w:noProof/>
              </w:rPr>
              <w:t>eskanich</w:t>
            </w:r>
            <w:r w:rsidR="004E3E9E">
              <w:rPr>
                <w:noProof/>
              </w:rPr>
              <w:t xml:space="preserve"> D, 1997)</w:t>
            </w:r>
          </w:fldSimple>
        </w:sdtContent>
      </w:sdt>
    </w:p>
    <w:p w:rsidR="0037684A" w:rsidRDefault="0037684A" w:rsidP="0037684A">
      <w:pPr>
        <w:tabs>
          <w:tab w:val="left" w:pos="3398"/>
        </w:tabs>
      </w:pPr>
    </w:p>
    <w:p w:rsidR="0037684A" w:rsidRDefault="0037684A" w:rsidP="0037684A">
      <w:pPr>
        <w:tabs>
          <w:tab w:val="left" w:pos="3398"/>
        </w:tabs>
      </w:pPr>
      <w:r>
        <w:t xml:space="preserve">Finally, studies have shown that a portion of the nutritious advantages of milk might </w:t>
      </w:r>
      <w:r w:rsidRPr="004D4FA4">
        <w:rPr>
          <w:noProof/>
        </w:rPr>
        <w:t>be lost</w:t>
      </w:r>
      <w:r>
        <w:t xml:space="preserve"> when a lactose intolerant individual devours milk. Not only does </w:t>
      </w:r>
      <w:r w:rsidRPr="004D4FA4">
        <w:rPr>
          <w:noProof/>
        </w:rPr>
        <w:t xml:space="preserve">this </w:t>
      </w:r>
      <w:r w:rsidR="004D4FA4">
        <w:rPr>
          <w:noProof/>
        </w:rPr>
        <w:t>person</w:t>
      </w:r>
      <w:r>
        <w:t xml:space="preserve"> neglect to get the calories ordinarily supplied by the undigested starches; resultant loose bowels may prompt loss of protein too. </w:t>
      </w:r>
    </w:p>
    <w:p w:rsidR="0037684A" w:rsidRDefault="0037684A" w:rsidP="0037684A">
      <w:pPr>
        <w:tabs>
          <w:tab w:val="left" w:pos="3398"/>
        </w:tabs>
      </w:pPr>
      <w:r>
        <w:t xml:space="preserve">Two studies </w:t>
      </w:r>
      <w:r w:rsidRPr="004D4FA4">
        <w:rPr>
          <w:noProof/>
        </w:rPr>
        <w:t>were done</w:t>
      </w:r>
      <w:r>
        <w:t xml:space="preserve"> among children with 'intermittent stomach pain of childhood,' one study performed </w:t>
      </w:r>
      <w:r w:rsidRPr="004D4FA4">
        <w:rPr>
          <w:noProof/>
        </w:rPr>
        <w:t>in Boston and the other in San Francisco,</w:t>
      </w:r>
      <w:r>
        <w:t xml:space="preserve"> arrived at a comparable conclusion. The conclusion was that around 33% of such youngsters had their side effects on the premise of lactose intolerance. </w:t>
      </w:r>
      <w:r w:rsidRPr="004D4FA4">
        <w:rPr>
          <w:noProof/>
        </w:rPr>
        <w:t>The solution was to do away with all</w:t>
      </w:r>
      <w:r>
        <w:t xml:space="preserve"> milk from the eating regimen. This view is another informative surprise that those opposed to milk intake brings to the attention of </w:t>
      </w:r>
      <w:r w:rsidR="004D4FA4">
        <w:rPr>
          <w:noProof/>
        </w:rPr>
        <w:t>dairy</w:t>
      </w:r>
      <w:r>
        <w:t xml:space="preserve"> lovers. If I believe this view, I will totally take a different position as far as the nutritional benefits of milk are concerned. </w:t>
      </w:r>
      <w:r w:rsidRPr="004D4FA4">
        <w:rPr>
          <w:noProof/>
        </w:rPr>
        <w:t>This</w:t>
      </w:r>
      <w:r>
        <w:t xml:space="preserve"> is because not all individuals who intake milk can benefit from its nutritional value as portrayed above. This view can be correct in the sense that lactose intolerant </w:t>
      </w:r>
      <w:r w:rsidR="004D4FA4">
        <w:rPr>
          <w:noProof/>
        </w:rPr>
        <w:t>people</w:t>
      </w:r>
      <w:r>
        <w:t xml:space="preserve"> have shown serious health issues with milk intake as reported by the above </w:t>
      </w:r>
      <w:r>
        <w:lastRenderedPageBreak/>
        <w:t xml:space="preserve">study. Since these </w:t>
      </w:r>
      <w:r w:rsidR="004D4FA4">
        <w:rPr>
          <w:noProof/>
        </w:rPr>
        <w:t>people</w:t>
      </w:r>
      <w:r>
        <w:t xml:space="preserve"> are significantly rare, the seriousness of the matter might not gain as much popularity as the </w:t>
      </w:r>
      <w:r w:rsidR="004D4FA4">
        <w:rPr>
          <w:noProof/>
        </w:rPr>
        <w:t>importance</w:t>
      </w:r>
      <w:r>
        <w:t xml:space="preserve"> it possesses.</w:t>
      </w:r>
      <w:sdt>
        <w:sdtPr>
          <w:id w:val="11385623"/>
          <w:citation/>
        </w:sdtPr>
        <w:sdtContent>
          <w:fldSimple w:instr=" CITATION Bis05 \l 1033 ">
            <w:r w:rsidR="004E3E9E">
              <w:rPr>
                <w:noProof/>
              </w:rPr>
              <w:t xml:space="preserve"> (Bischoff-Ferrari HA, 2005)</w:t>
            </w:r>
          </w:fldSimple>
        </w:sdtContent>
      </w:sdt>
    </w:p>
    <w:p w:rsidR="0037684A" w:rsidRDefault="0037684A" w:rsidP="0037684A">
      <w:pPr>
        <w:tabs>
          <w:tab w:val="left" w:pos="3398"/>
        </w:tabs>
      </w:pPr>
    </w:p>
    <w:p w:rsidR="0037684A" w:rsidRDefault="0037684A" w:rsidP="0037684A">
      <w:pPr>
        <w:tabs>
          <w:tab w:val="left" w:pos="3398"/>
        </w:tabs>
      </w:pPr>
      <w:r>
        <w:t>In conclusion, it is important to have consideration for the opposing points during an argument to come up with ignored values. Milk intake might have more health risk than benefits after all.</w:t>
      </w:r>
    </w:p>
    <w:p w:rsidR="0037684A" w:rsidRDefault="0037684A" w:rsidP="0037684A">
      <w:pPr>
        <w:tabs>
          <w:tab w:val="left" w:pos="3398"/>
        </w:tabs>
      </w:pPr>
    </w:p>
    <w:p w:rsidR="0037684A" w:rsidRDefault="0037684A" w:rsidP="0037684A">
      <w:pPr>
        <w:tabs>
          <w:tab w:val="left" w:pos="3398"/>
        </w:tabs>
      </w:pPr>
    </w:p>
    <w:p w:rsidR="00434AB6" w:rsidRDefault="00434AB6" w:rsidP="00434AB6">
      <w:pPr>
        <w:tabs>
          <w:tab w:val="left" w:pos="3398"/>
        </w:tabs>
      </w:pPr>
      <w:bookmarkStart w:id="0" w:name="_GoBack"/>
      <w:bookmarkEnd w:id="0"/>
    </w:p>
    <w:p w:rsidR="00434AB6" w:rsidRDefault="00434AB6" w:rsidP="00434AB6">
      <w:pPr>
        <w:tabs>
          <w:tab w:val="left" w:pos="3398"/>
        </w:tabs>
      </w:pPr>
    </w:p>
    <w:p w:rsidR="00434AB6" w:rsidRDefault="00434AB6" w:rsidP="00434AB6">
      <w:pPr>
        <w:tabs>
          <w:tab w:val="left" w:pos="3398"/>
        </w:tabs>
      </w:pPr>
    </w:p>
    <w:p w:rsidR="00434AB6" w:rsidRDefault="00434AB6" w:rsidP="00434AB6">
      <w:pPr>
        <w:tabs>
          <w:tab w:val="left" w:pos="3398"/>
        </w:tabs>
      </w:pPr>
    </w:p>
    <w:p w:rsidR="00A062AD" w:rsidRDefault="00A062AD" w:rsidP="00434AB6">
      <w:pPr>
        <w:tabs>
          <w:tab w:val="left" w:pos="3398"/>
        </w:tabs>
      </w:pPr>
    </w:p>
    <w:p w:rsidR="00A062AD" w:rsidRDefault="00A062AD" w:rsidP="00434AB6">
      <w:pPr>
        <w:tabs>
          <w:tab w:val="left" w:pos="3398"/>
        </w:tabs>
      </w:pPr>
    </w:p>
    <w:p w:rsidR="00A062AD" w:rsidRDefault="00A062AD" w:rsidP="00434AB6">
      <w:pPr>
        <w:tabs>
          <w:tab w:val="left" w:pos="3398"/>
        </w:tabs>
      </w:pPr>
    </w:p>
    <w:p w:rsidR="004D4FA4" w:rsidRPr="004D4FA4" w:rsidRDefault="004D4FA4" w:rsidP="00434AB6">
      <w:pPr>
        <w:tabs>
          <w:tab w:val="left" w:pos="3398"/>
        </w:tabs>
        <w:rPr>
          <w:noProof/>
        </w:rPr>
      </w:pPr>
    </w:p>
    <w:p w:rsidR="004D4FA4" w:rsidRDefault="004D4FA4" w:rsidP="00434AB6">
      <w:pPr>
        <w:tabs>
          <w:tab w:val="left" w:pos="3398"/>
        </w:tabs>
        <w:rPr>
          <w:noProof/>
        </w:rPr>
      </w:pPr>
    </w:p>
    <w:p w:rsidR="004D4FA4" w:rsidRDefault="004D4FA4" w:rsidP="004D4FA4">
      <w:pPr>
        <w:tabs>
          <w:tab w:val="left" w:pos="3398"/>
        </w:tabs>
        <w:jc w:val="center"/>
        <w:rPr>
          <w:noProof/>
        </w:rPr>
      </w:pPr>
    </w:p>
    <w:sdt>
      <w:sdtPr>
        <w:rPr>
          <w:rFonts w:ascii="Times New Roman" w:eastAsiaTheme="minorHAnsi" w:hAnsi="Times New Roman" w:cstheme="minorBidi"/>
          <w:b w:val="0"/>
          <w:bCs w:val="0"/>
          <w:color w:val="auto"/>
          <w:sz w:val="24"/>
          <w:szCs w:val="22"/>
          <w:lang w:bidi="ar-SA"/>
        </w:rPr>
        <w:id w:val="11385531"/>
        <w:docPartObj>
          <w:docPartGallery w:val="Bibliographies"/>
          <w:docPartUnique/>
        </w:docPartObj>
      </w:sdtPr>
      <w:sdtContent>
        <w:p w:rsidR="00CB7DB1" w:rsidRDefault="00CB7DB1" w:rsidP="00CB7DB1">
          <w:pPr>
            <w:pStyle w:val="Heading1"/>
            <w:jc w:val="center"/>
          </w:pPr>
          <w:r>
            <w:t>References</w:t>
          </w:r>
        </w:p>
        <w:sdt>
          <w:sdtPr>
            <w:id w:val="111145805"/>
            <w:bibliography/>
          </w:sdtPr>
          <w:sdtContent>
            <w:p w:rsidR="00CB7DB1" w:rsidRDefault="00D43B3D" w:rsidP="00CB7DB1">
              <w:pPr>
                <w:pStyle w:val="Bibliography"/>
                <w:ind w:left="720" w:hanging="720"/>
                <w:rPr>
                  <w:noProof/>
                </w:rPr>
              </w:pPr>
              <w:r>
                <w:fldChar w:fldCharType="begin"/>
              </w:r>
              <w:r w:rsidR="00CB7DB1">
                <w:instrText xml:space="preserve"> BIBLIOGRAPHY </w:instrText>
              </w:r>
              <w:r>
                <w:fldChar w:fldCharType="separate"/>
              </w:r>
              <w:r w:rsidR="00CB7DB1">
                <w:rPr>
                  <w:noProof/>
                </w:rPr>
                <w:t xml:space="preserve">Bischoff-Ferrari HA, W. W.-H. (2005). </w:t>
              </w:r>
              <w:r w:rsidR="00CB7DB1" w:rsidRPr="00CB7DB1">
                <w:rPr>
                  <w:i/>
                  <w:iCs/>
                  <w:noProof/>
                </w:rPr>
                <w:t>Fracture prevention with vitamin D supplementation: a meta-analysis of randomized controlled trials.</w:t>
              </w:r>
              <w:r w:rsidR="00CB7DB1">
                <w:rPr>
                  <w:noProof/>
                </w:rPr>
                <w:t xml:space="preserve"> </w:t>
              </w:r>
            </w:p>
            <w:p w:rsidR="00CB7DB1" w:rsidRDefault="00CB7DB1" w:rsidP="00CB7DB1">
              <w:pPr>
                <w:pStyle w:val="Bibliography"/>
                <w:ind w:left="720" w:hanging="720"/>
                <w:rPr>
                  <w:noProof/>
                </w:rPr>
              </w:pPr>
              <w:r>
                <w:rPr>
                  <w:noProof/>
                </w:rPr>
                <w:t>E</w:t>
              </w:r>
              <w:r w:rsidRPr="00CB7DB1">
                <w:rPr>
                  <w:noProof/>
                </w:rPr>
                <w:t>skanich</w:t>
              </w:r>
              <w:r>
                <w:rPr>
                  <w:noProof/>
                </w:rPr>
                <w:t xml:space="preserve"> D, W. W. (1997). </w:t>
              </w:r>
              <w:r w:rsidRPr="00CB7DB1">
                <w:rPr>
                  <w:i/>
                  <w:iCs/>
                  <w:noProof/>
                </w:rPr>
                <w:t>Ilk</w:t>
              </w:r>
              <w:r>
                <w:rPr>
                  <w:i/>
                  <w:iCs/>
                  <w:noProof/>
                </w:rPr>
                <w:t>, dietary calcium, and bone fractures in women: a 12-year prospective study. Am J Public Health.</w:t>
              </w:r>
              <w:r>
                <w:rPr>
                  <w:noProof/>
                </w:rPr>
                <w:t xml:space="preserve"> </w:t>
              </w:r>
            </w:p>
            <w:p w:rsidR="00CB7DB1" w:rsidRDefault="00CB7DB1" w:rsidP="00CB7DB1">
              <w:pPr>
                <w:pStyle w:val="Bibliography"/>
                <w:ind w:left="720" w:hanging="720"/>
                <w:rPr>
                  <w:noProof/>
                </w:rPr>
              </w:pPr>
              <w:r>
                <w:rPr>
                  <w:noProof/>
                </w:rPr>
                <w:t xml:space="preserve">National Osteoporosis Foundation. (2017, April 15). </w:t>
              </w:r>
              <w:r>
                <w:rPr>
                  <w:i/>
                  <w:iCs/>
                  <w:noProof/>
                </w:rPr>
                <w:t>Homepage</w:t>
              </w:r>
              <w:r>
                <w:rPr>
                  <w:noProof/>
                </w:rPr>
                <w:t>. Retrieved from National Osteoporosis Foundation website: https://www.nof.org/patients/</w:t>
              </w:r>
            </w:p>
            <w:p w:rsidR="00CB7DB1" w:rsidRDefault="00CB7DB1" w:rsidP="00CB7DB1">
              <w:pPr>
                <w:pStyle w:val="Bibliography"/>
                <w:ind w:left="720" w:hanging="720"/>
                <w:rPr>
                  <w:noProof/>
                </w:rPr>
              </w:pPr>
              <w:r>
                <w:rPr>
                  <w:noProof/>
                </w:rPr>
                <w:t xml:space="preserve">Owusu W, W. W. (1997). </w:t>
              </w:r>
              <w:r w:rsidRPr="00CB7DB1">
                <w:rPr>
                  <w:i/>
                  <w:iCs/>
                  <w:noProof/>
                </w:rPr>
                <w:t>Calcium intake and the incidence of forearm and hip fractures among men.</w:t>
              </w:r>
              <w:r>
                <w:rPr>
                  <w:noProof/>
                </w:rPr>
                <w:t xml:space="preserve"> </w:t>
              </w:r>
            </w:p>
            <w:p w:rsidR="00CB7DB1" w:rsidRDefault="00D43B3D" w:rsidP="00CB7DB1">
              <w:r>
                <w:fldChar w:fldCharType="end"/>
              </w:r>
            </w:p>
          </w:sdtContent>
        </w:sdt>
      </w:sdtContent>
    </w:sdt>
    <w:p w:rsidR="00CB7DB1" w:rsidRDefault="00CB7DB1" w:rsidP="004D4FA4">
      <w:pPr>
        <w:tabs>
          <w:tab w:val="left" w:pos="3398"/>
        </w:tabs>
        <w:jc w:val="center"/>
        <w:rPr>
          <w:noProof/>
        </w:rPr>
      </w:pPr>
    </w:p>
    <w:sectPr w:rsidR="00CB7DB1" w:rsidSect="00434AB6">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3968" w:rsidRDefault="00F03968" w:rsidP="00434AB6">
      <w:pPr>
        <w:spacing w:after="0" w:line="240" w:lineRule="auto"/>
      </w:pPr>
      <w:r>
        <w:separator/>
      </w:r>
    </w:p>
  </w:endnote>
  <w:endnote w:type="continuationSeparator" w:id="0">
    <w:p w:rsidR="00F03968" w:rsidRDefault="00F03968" w:rsidP="00434A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3968" w:rsidRDefault="00F03968" w:rsidP="00434AB6">
      <w:pPr>
        <w:spacing w:after="0" w:line="240" w:lineRule="auto"/>
      </w:pPr>
      <w:r>
        <w:separator/>
      </w:r>
    </w:p>
  </w:footnote>
  <w:footnote w:type="continuationSeparator" w:id="0">
    <w:p w:rsidR="00F03968" w:rsidRDefault="00F03968" w:rsidP="00434AB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6304923"/>
      <w:docPartObj>
        <w:docPartGallery w:val="Page Numbers (Top of Page)"/>
        <w:docPartUnique/>
      </w:docPartObj>
    </w:sdtPr>
    <w:sdtEndPr>
      <w:rPr>
        <w:noProof/>
      </w:rPr>
    </w:sdtEndPr>
    <w:sdtContent>
      <w:p w:rsidR="00434AB6" w:rsidRDefault="00D43B3D">
        <w:pPr>
          <w:pStyle w:val="Header"/>
          <w:jc w:val="right"/>
        </w:pPr>
        <w:r>
          <w:fldChar w:fldCharType="begin"/>
        </w:r>
        <w:r w:rsidR="00434AB6">
          <w:instrText xml:space="preserve"> PAGE   \* MERGEFORMAT </w:instrText>
        </w:r>
        <w:r>
          <w:fldChar w:fldCharType="separate"/>
        </w:r>
        <w:r w:rsidR="00540C97">
          <w:rPr>
            <w:noProof/>
          </w:rPr>
          <w:t>5</w:t>
        </w:r>
        <w:r>
          <w:rPr>
            <w:noProof/>
          </w:rPr>
          <w:fldChar w:fldCharType="end"/>
        </w:r>
      </w:p>
    </w:sdtContent>
  </w:sdt>
  <w:p w:rsidR="00434AB6" w:rsidRDefault="00434AB6">
    <w:pPr>
      <w:pStyle w:val="Header"/>
    </w:pPr>
    <w:r>
      <w:t>MILK AND NUTRUTION</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AB6" w:rsidRDefault="00434AB6">
    <w:pPr>
      <w:pStyle w:val="Header"/>
    </w:pPr>
    <w:r>
      <w:t>Running head: MILK AND NUTRITION                                                                                     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78267A"/>
    <w:multiLevelType w:val="hybridMultilevel"/>
    <w:tmpl w:val="2022328E"/>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docVars>
    <w:docVar w:name="__Grammarly_42____i" w:val="H4sIAAAAAAAEAKtWckksSQxILCpxzi/NK1GyMqwFAAEhoTITAAAA"/>
    <w:docVar w:name="__Grammarly_42___1" w:val="H4sIAAAAAAAEAKtWcslP9kxRslIyNDY0NrM0sTSztLQwNjc3MDBQ0lEKTi0uzszPAykwqgUARH0NgCwAAAA="/>
  </w:docVars>
  <w:rsids>
    <w:rsidRoot w:val="00434AB6"/>
    <w:rsid w:val="0001405C"/>
    <w:rsid w:val="001D6A25"/>
    <w:rsid w:val="002035B9"/>
    <w:rsid w:val="00243973"/>
    <w:rsid w:val="002D791C"/>
    <w:rsid w:val="00304398"/>
    <w:rsid w:val="00317945"/>
    <w:rsid w:val="0037684A"/>
    <w:rsid w:val="00396D68"/>
    <w:rsid w:val="00434AB6"/>
    <w:rsid w:val="004907C8"/>
    <w:rsid w:val="004D4FA4"/>
    <w:rsid w:val="004E3E9E"/>
    <w:rsid w:val="00540C97"/>
    <w:rsid w:val="005B63AE"/>
    <w:rsid w:val="007C749B"/>
    <w:rsid w:val="009C3800"/>
    <w:rsid w:val="009F1DE3"/>
    <w:rsid w:val="00A062AD"/>
    <w:rsid w:val="00C20F58"/>
    <w:rsid w:val="00CB7DB1"/>
    <w:rsid w:val="00D43B3D"/>
    <w:rsid w:val="00D94328"/>
    <w:rsid w:val="00E47D6A"/>
    <w:rsid w:val="00EE0EDD"/>
    <w:rsid w:val="00EF140E"/>
    <w:rsid w:val="00F039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5B9"/>
    <w:pPr>
      <w:spacing w:line="480" w:lineRule="auto"/>
    </w:pPr>
    <w:rPr>
      <w:rFonts w:ascii="Times New Roman" w:hAnsi="Times New Roman"/>
      <w:sz w:val="24"/>
    </w:rPr>
  </w:style>
  <w:style w:type="paragraph" w:styleId="Heading1">
    <w:name w:val="heading 1"/>
    <w:basedOn w:val="Normal"/>
    <w:next w:val="Normal"/>
    <w:link w:val="Heading1Char"/>
    <w:uiPriority w:val="9"/>
    <w:qFormat/>
    <w:rsid w:val="00CB7DB1"/>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4A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4AB6"/>
    <w:rPr>
      <w:rFonts w:ascii="Times New Roman" w:hAnsi="Times New Roman"/>
      <w:sz w:val="24"/>
    </w:rPr>
  </w:style>
  <w:style w:type="paragraph" w:styleId="Footer">
    <w:name w:val="footer"/>
    <w:basedOn w:val="Normal"/>
    <w:link w:val="FooterChar"/>
    <w:uiPriority w:val="99"/>
    <w:unhideWhenUsed/>
    <w:rsid w:val="00434A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4AB6"/>
    <w:rPr>
      <w:rFonts w:ascii="Times New Roman" w:hAnsi="Times New Roman"/>
      <w:sz w:val="24"/>
    </w:rPr>
  </w:style>
  <w:style w:type="paragraph" w:styleId="ListParagraph">
    <w:name w:val="List Paragraph"/>
    <w:basedOn w:val="Normal"/>
    <w:uiPriority w:val="34"/>
    <w:qFormat/>
    <w:rsid w:val="00A062AD"/>
    <w:pPr>
      <w:ind w:left="720"/>
      <w:contextualSpacing/>
    </w:pPr>
  </w:style>
  <w:style w:type="character" w:customStyle="1" w:styleId="Heading1Char">
    <w:name w:val="Heading 1 Char"/>
    <w:basedOn w:val="DefaultParagraphFont"/>
    <w:link w:val="Heading1"/>
    <w:uiPriority w:val="9"/>
    <w:rsid w:val="00CB7DB1"/>
    <w:rPr>
      <w:rFonts w:asciiTheme="majorHAnsi" w:eastAsiaTheme="majorEastAsia" w:hAnsiTheme="majorHAnsi" w:cstheme="majorBidi"/>
      <w:b/>
      <w:bCs/>
      <w:color w:val="2E74B5" w:themeColor="accent1" w:themeShade="BF"/>
      <w:sz w:val="28"/>
      <w:szCs w:val="28"/>
      <w:lang w:bidi="en-US"/>
    </w:rPr>
  </w:style>
  <w:style w:type="paragraph" w:styleId="Bibliography">
    <w:name w:val="Bibliography"/>
    <w:basedOn w:val="Normal"/>
    <w:next w:val="Normal"/>
    <w:uiPriority w:val="37"/>
    <w:unhideWhenUsed/>
    <w:rsid w:val="00CB7DB1"/>
  </w:style>
  <w:style w:type="paragraph" w:styleId="BalloonText">
    <w:name w:val="Balloon Text"/>
    <w:basedOn w:val="Normal"/>
    <w:link w:val="BalloonTextChar"/>
    <w:uiPriority w:val="99"/>
    <w:semiHidden/>
    <w:unhideWhenUsed/>
    <w:rsid w:val="00CB7D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DB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Nat17</b:Tag>
    <b:SourceType>InternetSite</b:SourceType>
    <b:Guid>{C3CB7A89-C8E9-48E8-AF46-DD50DB7FB944}</b:Guid>
    <b:LCID>0</b:LCID>
    <b:Author>
      <b:Author>
        <b:Corporate>National Osteoporosis Foundation</b:Corporate>
      </b:Author>
    </b:Author>
    <b:Title>Homepage</b:Title>
    <b:InternetSiteTitle>National Osteoporosis Foundation website</b:InternetSiteTitle>
    <b:Year>2017</b:Year>
    <b:Month>April</b:Month>
    <b:Day>15</b:Day>
    <b:URL>https://www.nof.org/patients/</b:URL>
    <b:RefOrder>1</b:RefOrder>
  </b:Source>
  <b:Source>
    <b:Tag>Owu97</b:Tag>
    <b:SourceType>Book</b:SourceType>
    <b:Guid>{66DB7BB8-C144-4CAD-AB30-62D346782163}</b:Guid>
    <b:LCID>0</b:LCID>
    <b:Author>
      <b:Author>
        <b:NameList>
          <b:Person>
            <b:Last>Owusu W</b:Last>
            <b:First>Willett</b:First>
            <b:Middle>WC, Feskanich D, Ascherio A, Spiegelman D, Colditz GA</b:Middle>
          </b:Person>
        </b:NameList>
      </b:Author>
    </b:Author>
    <b:Title>Calcium intake and the incidence of forearm and hip fractures among men</b:Title>
    <b:Year>1997</b:Year>
    <b:RefOrder>4</b:RefOrder>
  </b:Source>
  <b:Source>
    <b:Tag>esk97</b:Tag>
    <b:SourceType>Book</b:SourceType>
    <b:Guid>{9470D21D-761D-4036-B5F8-A8F1195D547D}</b:Guid>
    <b:LCID>0</b:LCID>
    <b:Author>
      <b:Author>
        <b:NameList>
          <b:Person>
            <b:Last>eskanich D</b:Last>
            <b:First>Willett</b:First>
            <b:Middle>WC, Stampfer MJ, Colditz GA.</b:Middle>
          </b:Person>
        </b:NameList>
      </b:Author>
    </b:Author>
    <b:Title>ilk, dietary calcium, and bone fractures in women: a 12-year prospective study. Am J Public Health.</b:Title>
    <b:Year>1997</b:Year>
    <b:RefOrder>3</b:RefOrder>
  </b:Source>
  <b:Source>
    <b:Tag>Bis05</b:Tag>
    <b:SourceType>Book</b:SourceType>
    <b:Guid>{3F4E8702-7FD7-4EB5-8FE5-8F390859EAE3}</b:Guid>
    <b:LCID>0</b:LCID>
    <b:Author>
      <b:Author>
        <b:NameList>
          <b:Person>
            <b:Last>Bischoff-Ferrari HA</b:Last>
            <b:First>Willett</b:First>
            <b:Middle>WC, Wong JB, Giovannucci E, Dietrich T, Dawson-Hughes B.</b:Middle>
          </b:Person>
        </b:NameList>
      </b:Author>
    </b:Author>
    <b:Title>Fracture prevention with vitamin D supplementation: a meta-analysis of randomized controlled trials. </b:Title>
    <b:Year>2005</b:Year>
    <b:RefOrder>2</b:RefOrder>
  </b:Source>
</b:Sources>
</file>

<file path=customXml/itemProps1.xml><?xml version="1.0" encoding="utf-8"?>
<ds:datastoreItem xmlns:ds="http://schemas.openxmlformats.org/officeDocument/2006/customXml" ds:itemID="{EC524FD9-0432-4488-86B3-2A68F952C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5</Pages>
  <Words>763</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dc:creator>
  <cp:lastModifiedBy>Christopher  Cunningham</cp:lastModifiedBy>
  <cp:revision>9</cp:revision>
  <dcterms:created xsi:type="dcterms:W3CDTF">2017-04-18T01:40:00Z</dcterms:created>
  <dcterms:modified xsi:type="dcterms:W3CDTF">2017-05-02T02:38:00Z</dcterms:modified>
</cp:coreProperties>
</file>